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87" w:rsidRPr="007A5455" w:rsidRDefault="00987A87" w:rsidP="008A5C2F">
      <w:pPr>
        <w:pBdr>
          <w:top w:val="single" w:sz="4" w:space="1" w:color="auto"/>
        </w:pBdr>
        <w:autoSpaceDE w:val="0"/>
        <w:autoSpaceDN w:val="0"/>
        <w:adjustRightInd w:val="0"/>
        <w:jc w:val="center"/>
        <w:rPr>
          <w:rFonts w:ascii="Cambria" w:hAnsi="Cambria" w:cs="TrajanPro-Bold"/>
          <w:b/>
          <w:bCs/>
          <w:sz w:val="22"/>
          <w:szCs w:val="22"/>
        </w:rPr>
      </w:pPr>
    </w:p>
    <w:p w:rsidR="00E3559D" w:rsidRPr="007A5455" w:rsidRDefault="00E3559D" w:rsidP="00C74A01">
      <w:pPr>
        <w:autoSpaceDE w:val="0"/>
        <w:autoSpaceDN w:val="0"/>
        <w:adjustRightInd w:val="0"/>
        <w:jc w:val="center"/>
        <w:rPr>
          <w:rFonts w:ascii="Cambria" w:hAnsi="Cambria" w:cs="TrajanPro-Bold"/>
          <w:b/>
          <w:bCs/>
          <w:sz w:val="22"/>
          <w:szCs w:val="22"/>
        </w:rPr>
      </w:pPr>
    </w:p>
    <w:p w:rsidR="009B6F18" w:rsidRPr="007A5455" w:rsidRDefault="009B6F18" w:rsidP="00C74A01">
      <w:pPr>
        <w:autoSpaceDE w:val="0"/>
        <w:autoSpaceDN w:val="0"/>
        <w:adjustRightInd w:val="0"/>
        <w:jc w:val="center"/>
        <w:rPr>
          <w:rFonts w:ascii="Cambria" w:hAnsi="Cambria" w:cs="TrajanPro-Bold"/>
          <w:b/>
          <w:bCs/>
          <w:sz w:val="40"/>
          <w:szCs w:val="22"/>
        </w:rPr>
      </w:pPr>
      <w:r w:rsidRPr="007A5455">
        <w:rPr>
          <w:rFonts w:ascii="Cambria" w:hAnsi="Cambria" w:cs="TrajanPro-Bold"/>
          <w:b/>
          <w:bCs/>
          <w:sz w:val="40"/>
          <w:szCs w:val="22"/>
        </w:rPr>
        <w:t>YAYIN HAKLARI DEVRİ SÖZLEŞMESİ</w:t>
      </w:r>
    </w:p>
    <w:p w:rsidR="00C74A01" w:rsidRPr="007A5455" w:rsidRDefault="00C74A01" w:rsidP="00C74A01">
      <w:pPr>
        <w:autoSpaceDE w:val="0"/>
        <w:autoSpaceDN w:val="0"/>
        <w:adjustRightInd w:val="0"/>
        <w:jc w:val="center"/>
        <w:rPr>
          <w:rFonts w:ascii="Cambria" w:hAnsi="Cambria" w:cs="Cambria"/>
          <w:color w:val="000000"/>
          <w:sz w:val="22"/>
          <w:szCs w:val="22"/>
        </w:rPr>
      </w:pPr>
    </w:p>
    <w:p w:rsidR="009B6F18" w:rsidRPr="007A5455" w:rsidRDefault="00E3559D" w:rsidP="00E3559D">
      <w:pPr>
        <w:autoSpaceDE w:val="0"/>
        <w:autoSpaceDN w:val="0"/>
        <w:adjustRightInd w:val="0"/>
        <w:spacing w:before="120" w:after="120"/>
        <w:jc w:val="center"/>
        <w:rPr>
          <w:rFonts w:ascii="Cambria" w:hAnsi="Cambria" w:cs="Cambria"/>
          <w:b/>
          <w:color w:val="000000"/>
          <w:sz w:val="22"/>
          <w:szCs w:val="22"/>
        </w:rPr>
      </w:pPr>
      <w:r w:rsidRPr="007A5455">
        <w:rPr>
          <w:rFonts w:ascii="Cambria" w:hAnsi="Cambria" w:cs="Cambria"/>
          <w:b/>
          <w:noProof/>
          <w:color w:val="000000"/>
          <w:sz w:val="22"/>
          <w:szCs w:val="22"/>
          <w:lang w:val="en-US" w:eastAsia="en-US"/>
        </w:rPr>
        <mc:AlternateContent>
          <mc:Choice Requires="wps">
            <w:drawing>
              <wp:anchor distT="0" distB="0" distL="114300" distR="114300" simplePos="0" relativeHeight="251659264" behindDoc="0" locked="0" layoutInCell="1" allowOverlap="1" wp14:anchorId="01F22025" wp14:editId="40C7DFBE">
                <wp:simplePos x="0" y="0"/>
                <wp:positionH relativeFrom="column">
                  <wp:posOffset>1080770</wp:posOffset>
                </wp:positionH>
                <wp:positionV relativeFrom="paragraph">
                  <wp:posOffset>296545</wp:posOffset>
                </wp:positionV>
                <wp:extent cx="3848100" cy="9525"/>
                <wp:effectExtent l="0" t="0" r="19050" b="28575"/>
                <wp:wrapNone/>
                <wp:docPr id="2" name="Düz Bağlayıcı 2"/>
                <wp:cNvGraphicFramePr/>
                <a:graphic xmlns:a="http://schemas.openxmlformats.org/drawingml/2006/main">
                  <a:graphicData uri="http://schemas.microsoft.com/office/word/2010/wordprocessingShape">
                    <wps:wsp>
                      <wps:cNvCnPr/>
                      <wps:spPr>
                        <a:xfrm>
                          <a:off x="0" y="0"/>
                          <a:ext cx="3848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1pt,23.35pt" to="388.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PxQEAAMUDAAAOAAAAZHJzL2Uyb0RvYy54bWysU0uO1DAQ3SNxB8t7Oh8Y1ESdHolpwQZB&#10;i4EDeJxyx5J/sk0nzWU4w+zZ0Qej7KQzCJAQiI3jsuu9qvdc2VyPWpEj+CCtaWm1KikBw20nzaGl&#10;Hz+8erKmJERmOqasgZaeINDr7eNHm8E1UNveqg48QRITmsG1tI/RNUUReA+ahZV1YPBSWK9ZxNAf&#10;is6zAdm1KuqyfF4M1nfOWw4h4OluuqTbzC8E8PhOiACRqJZibzGvPq93aS22G9YcPHO95HMb7B+6&#10;0EwaLLpQ7Vhk5JOXv1Bpyb0NVsQVt7qwQkgOWQOqqcqf1Nz2zEHWguYEt9gU/h8tf3vceyK7ltaU&#10;GKbxiXbfvn4mL9n5i2Kn8z0/35M62TS40GD2jdn7OQpu75PmUXidvqiGjNna02ItjJFwPHy6frau&#10;SnwBjncvruqrRFk8YJ0P8TVYTdKmpUqaJJw17PgmxCn1koK41MtUPe/iSUFKVuY9CBSD9aqMzmME&#10;N8qTI8MBYJyDidVcOmcnmJBKLcDyz8A5P0Ehj9jfgBdErmxNXMBaGut/Vz2Ol5bFlH9xYNKdLLiz&#10;3Sm/S7YGZyWbO891GsYf4wx/+Pu23wEAAP//AwBQSwMEFAAGAAgAAAAhAKJqP9ffAAAACQEAAA8A&#10;AABkcnMvZG93bnJldi54bWxMj0FLw0AQhe+C/2EZwZvdGCQpMZtSCmItSGkV6nGbHZNodjbsbpv0&#10;3zue9PjefLx5r1xMthdn9KFzpOB+loBAqp3pqFHw/vZ0NwcRoiaje0eo4IIBFtX1VakL40ba4Xkf&#10;G8EhFAqtoI1xKKQMdYtWh5kbkPj26bzVkaVvpPF65HDbyzRJMml1R/yh1QOuWqy/9yer4NWv16vl&#10;5vJF2w87HtLNYfsyPSt1ezMtH0FEnOIfDL/1uTpU3OnoTmSC6FnnScqogocsB8FAnmdsHNmYpyCr&#10;Uv5fUP0AAAD//wMAUEsBAi0AFAAGAAgAAAAhALaDOJL+AAAA4QEAABMAAAAAAAAAAAAAAAAAAAAA&#10;AFtDb250ZW50X1R5cGVzXS54bWxQSwECLQAUAAYACAAAACEAOP0h/9YAAACUAQAACwAAAAAAAAAA&#10;AAAAAAAvAQAAX3JlbHMvLnJlbHNQSwECLQAUAAYACAAAACEA9PokT8UBAADFAwAADgAAAAAAAAAA&#10;AAAAAAAuAgAAZHJzL2Uyb0RvYy54bWxQSwECLQAUAAYACAAAACEAomo/198AAAAJAQAADwAAAAAA&#10;AAAAAAAAAAAfBAAAZHJzL2Rvd25yZXYueG1sUEsFBgAAAAAEAAQA8wAAACsFAAAAAA==&#10;" strokecolor="#4472c4 [3204]" strokeweight=".5pt">
                <v:stroke joinstyle="miter"/>
              </v:line>
            </w:pict>
          </mc:Fallback>
        </mc:AlternateContent>
      </w:r>
      <w:r w:rsidR="009E6117" w:rsidRPr="007A5455">
        <w:rPr>
          <w:rFonts w:ascii="Cambria" w:hAnsi="Cambria" w:cs="Cambria"/>
          <w:b/>
          <w:color w:val="000000"/>
          <w:sz w:val="22"/>
          <w:szCs w:val="22"/>
        </w:rPr>
        <w:t xml:space="preserve">International </w:t>
      </w:r>
      <w:proofErr w:type="spellStart"/>
      <w:r w:rsidR="009E6117" w:rsidRPr="007A5455">
        <w:rPr>
          <w:rFonts w:ascii="Cambria" w:hAnsi="Cambria" w:cs="Cambria"/>
          <w:b/>
          <w:color w:val="000000"/>
          <w:sz w:val="22"/>
          <w:szCs w:val="22"/>
        </w:rPr>
        <w:t>Journal</w:t>
      </w:r>
      <w:proofErr w:type="spellEnd"/>
      <w:r w:rsidR="009E6117" w:rsidRPr="007A5455">
        <w:rPr>
          <w:rFonts w:ascii="Cambria" w:hAnsi="Cambria" w:cs="Cambria"/>
          <w:b/>
          <w:color w:val="000000"/>
          <w:sz w:val="22"/>
          <w:szCs w:val="22"/>
        </w:rPr>
        <w:t xml:space="preserve"> Of </w:t>
      </w:r>
      <w:proofErr w:type="spellStart"/>
      <w:r w:rsidR="009E6117" w:rsidRPr="007A5455">
        <w:rPr>
          <w:rFonts w:ascii="Cambria" w:hAnsi="Cambria" w:cs="Cambria"/>
          <w:b/>
          <w:color w:val="000000"/>
          <w:sz w:val="22"/>
          <w:szCs w:val="22"/>
        </w:rPr>
        <w:t>Afro-Eurasian</w:t>
      </w:r>
      <w:proofErr w:type="spellEnd"/>
      <w:r w:rsidR="009E6117" w:rsidRPr="007A5455">
        <w:rPr>
          <w:rFonts w:ascii="Cambria" w:hAnsi="Cambria" w:cs="Cambria"/>
          <w:b/>
          <w:color w:val="000000"/>
          <w:sz w:val="22"/>
          <w:szCs w:val="22"/>
        </w:rPr>
        <w:t xml:space="preserve"> </w:t>
      </w:r>
      <w:proofErr w:type="spellStart"/>
      <w:r w:rsidR="009E6117" w:rsidRPr="007A5455">
        <w:rPr>
          <w:rFonts w:ascii="Cambria" w:hAnsi="Cambria" w:cs="Cambria"/>
          <w:b/>
          <w:color w:val="000000"/>
          <w:sz w:val="22"/>
          <w:szCs w:val="22"/>
        </w:rPr>
        <w:t>Research</w:t>
      </w:r>
      <w:proofErr w:type="spellEnd"/>
      <w:r w:rsidR="009E6117" w:rsidRPr="007A5455">
        <w:rPr>
          <w:rFonts w:ascii="Cambria" w:hAnsi="Cambria" w:cs="Cambria"/>
          <w:b/>
          <w:color w:val="000000"/>
          <w:sz w:val="22"/>
          <w:szCs w:val="22"/>
        </w:rPr>
        <w:t xml:space="preserve"> </w:t>
      </w:r>
      <w:r w:rsidR="00987A87" w:rsidRPr="007A5455">
        <w:rPr>
          <w:rFonts w:ascii="Cambria" w:hAnsi="Cambria" w:cs="Cambria"/>
          <w:b/>
          <w:color w:val="000000"/>
          <w:sz w:val="22"/>
          <w:szCs w:val="22"/>
        </w:rPr>
        <w:t>(</w:t>
      </w:r>
      <w:r w:rsidR="009E6117" w:rsidRPr="007A5455">
        <w:rPr>
          <w:rFonts w:ascii="Cambria" w:hAnsi="Cambria" w:cs="Cambria"/>
          <w:b/>
          <w:color w:val="000000"/>
          <w:sz w:val="22"/>
          <w:szCs w:val="22"/>
        </w:rPr>
        <w:t>IJAR</w:t>
      </w:r>
      <w:r w:rsidR="00987A87" w:rsidRPr="007A5455">
        <w:rPr>
          <w:rFonts w:ascii="Cambria" w:hAnsi="Cambria" w:cs="Cambria"/>
          <w:b/>
          <w:color w:val="000000"/>
          <w:sz w:val="22"/>
          <w:szCs w:val="22"/>
        </w:rPr>
        <w:t>)</w:t>
      </w:r>
    </w:p>
    <w:p w:rsidR="00E3559D" w:rsidRPr="007A5455" w:rsidRDefault="00E3559D" w:rsidP="00E3559D">
      <w:pPr>
        <w:autoSpaceDE w:val="0"/>
        <w:autoSpaceDN w:val="0"/>
        <w:adjustRightInd w:val="0"/>
        <w:spacing w:before="120" w:after="120"/>
        <w:jc w:val="center"/>
        <w:rPr>
          <w:rFonts w:ascii="Cambria" w:hAnsi="Cambria" w:cs="Cambria"/>
          <w:color w:val="000000"/>
          <w:sz w:val="22"/>
          <w:szCs w:val="22"/>
        </w:rPr>
      </w:pPr>
      <w:r w:rsidRPr="007A5455">
        <w:rPr>
          <w:rFonts w:ascii="Cambria" w:hAnsi="Cambria" w:cs="Cambria"/>
          <w:color w:val="000000"/>
          <w:sz w:val="22"/>
          <w:szCs w:val="22"/>
        </w:rPr>
        <w:t xml:space="preserve">Uluslararası </w:t>
      </w:r>
      <w:proofErr w:type="spellStart"/>
      <w:r w:rsidRPr="007A5455">
        <w:rPr>
          <w:rFonts w:ascii="Cambria" w:hAnsi="Cambria" w:cs="Cambria"/>
          <w:color w:val="000000"/>
          <w:sz w:val="22"/>
          <w:szCs w:val="22"/>
        </w:rPr>
        <w:t>Afro</w:t>
      </w:r>
      <w:proofErr w:type="spellEnd"/>
      <w:r w:rsidRPr="007A5455">
        <w:rPr>
          <w:rFonts w:ascii="Cambria" w:hAnsi="Cambria" w:cs="Cambria"/>
          <w:color w:val="000000"/>
          <w:sz w:val="22"/>
          <w:szCs w:val="22"/>
        </w:rPr>
        <w:t>-Avrasya Araştırmaları Dergisi</w:t>
      </w:r>
    </w:p>
    <w:p w:rsidR="00C74A01" w:rsidRPr="007A5455" w:rsidRDefault="00C74A01" w:rsidP="00C74A01">
      <w:pPr>
        <w:autoSpaceDE w:val="0"/>
        <w:autoSpaceDN w:val="0"/>
        <w:adjustRightInd w:val="0"/>
        <w:jc w:val="center"/>
        <w:rPr>
          <w:rFonts w:ascii="Cambria" w:hAnsi="Cambria" w:cs="Cambria"/>
          <w:color w:val="000000"/>
          <w:sz w:val="22"/>
          <w:szCs w:val="22"/>
        </w:rPr>
      </w:pPr>
    </w:p>
    <w:p w:rsidR="00C74A01" w:rsidRPr="007A5455" w:rsidRDefault="00C74A01" w:rsidP="00C74A01">
      <w:pPr>
        <w:autoSpaceDE w:val="0"/>
        <w:autoSpaceDN w:val="0"/>
        <w:adjustRightInd w:val="0"/>
        <w:spacing w:line="360" w:lineRule="auto"/>
        <w:rPr>
          <w:rFonts w:ascii="Cambria" w:hAnsi="Cambria" w:cs="Cambria"/>
          <w:color w:val="000000"/>
          <w:sz w:val="20"/>
          <w:szCs w:val="22"/>
        </w:rPr>
      </w:pPr>
    </w:p>
    <w:p w:rsidR="00C74A01" w:rsidRPr="007A5455" w:rsidRDefault="00F05732" w:rsidP="00E3559D">
      <w:pPr>
        <w:autoSpaceDE w:val="0"/>
        <w:autoSpaceDN w:val="0"/>
        <w:adjustRightInd w:val="0"/>
        <w:spacing w:before="120" w:after="120" w:line="360" w:lineRule="auto"/>
        <w:rPr>
          <w:rFonts w:ascii="Cambria" w:hAnsi="Cambria" w:cs="Cambria"/>
          <w:b/>
          <w:color w:val="000000"/>
          <w:sz w:val="22"/>
          <w:szCs w:val="22"/>
        </w:rPr>
      </w:pPr>
      <w:r w:rsidRPr="007A5455">
        <w:rPr>
          <w:rFonts w:ascii="Cambria" w:hAnsi="Cambria" w:cs="Cambria"/>
          <w:b/>
          <w:color w:val="000000"/>
          <w:sz w:val="22"/>
          <w:szCs w:val="22"/>
        </w:rPr>
        <w:t xml:space="preserve">Makale </w:t>
      </w:r>
      <w:r w:rsidR="00E3559D" w:rsidRPr="007A5455">
        <w:rPr>
          <w:rFonts w:ascii="Cambria" w:hAnsi="Cambria" w:cs="Cambria"/>
          <w:b/>
          <w:color w:val="000000"/>
          <w:sz w:val="22"/>
          <w:szCs w:val="22"/>
        </w:rPr>
        <w:t xml:space="preserve">Başlığı: </w:t>
      </w:r>
      <w:proofErr w:type="gramStart"/>
      <w:r w:rsidR="00E3559D" w:rsidRPr="007A5455">
        <w:rPr>
          <w:rFonts w:ascii="Cambria" w:hAnsi="Cambria" w:cs="Cambria"/>
          <w:b/>
          <w:color w:val="000000"/>
          <w:sz w:val="22"/>
          <w:szCs w:val="22"/>
        </w:rPr>
        <w:t>………………………………………………………………………………………………………………………….</w:t>
      </w:r>
      <w:proofErr w:type="gramEnd"/>
    </w:p>
    <w:p w:rsidR="00E3559D" w:rsidRPr="007A5455" w:rsidRDefault="00E3559D" w:rsidP="00E3559D">
      <w:pPr>
        <w:autoSpaceDE w:val="0"/>
        <w:autoSpaceDN w:val="0"/>
        <w:adjustRightInd w:val="0"/>
        <w:spacing w:before="120" w:after="120" w:line="360" w:lineRule="auto"/>
        <w:rPr>
          <w:rFonts w:ascii="Cambria" w:hAnsi="Cambria" w:cs="Cambria"/>
          <w:color w:val="000000"/>
          <w:sz w:val="22"/>
          <w:szCs w:val="22"/>
        </w:rPr>
      </w:pPr>
      <w:r w:rsidRPr="007A5455">
        <w:rPr>
          <w:rFonts w:ascii="Cambria" w:hAnsi="Cambria" w:cs="Cambria"/>
          <w:color w:val="000000"/>
          <w:sz w:val="22"/>
          <w:szCs w:val="22"/>
        </w:rPr>
        <w:t xml:space="preserve">Sorumlu </w:t>
      </w:r>
      <w:r w:rsidRPr="007A5455">
        <w:rPr>
          <w:rFonts w:ascii="Cambria" w:hAnsi="Cambria" w:cs="Cambria"/>
          <w:color w:val="000000"/>
          <w:sz w:val="22"/>
          <w:szCs w:val="22"/>
        </w:rPr>
        <w:t>Yazar Adı-Soyadı</w:t>
      </w:r>
      <w:proofErr w:type="gramStart"/>
      <w:r w:rsidRPr="007A5455">
        <w:rPr>
          <w:rFonts w:ascii="Cambria" w:hAnsi="Cambria" w:cs="Cambria"/>
          <w:color w:val="000000"/>
          <w:sz w:val="22"/>
          <w:szCs w:val="22"/>
        </w:rPr>
        <w:t>:……………………………………………………………………………………………………………...</w:t>
      </w:r>
      <w:proofErr w:type="gramEnd"/>
      <w:r w:rsidRPr="007A5455">
        <w:rPr>
          <w:rFonts w:ascii="Cambria" w:hAnsi="Cambria" w:cs="Cambria"/>
          <w:color w:val="000000"/>
          <w:sz w:val="22"/>
          <w:szCs w:val="22"/>
        </w:rPr>
        <w:t xml:space="preserve"> </w:t>
      </w:r>
    </w:p>
    <w:p w:rsidR="00C74A01" w:rsidRPr="007A5455" w:rsidRDefault="00F05732" w:rsidP="00E3559D">
      <w:pPr>
        <w:autoSpaceDE w:val="0"/>
        <w:autoSpaceDN w:val="0"/>
        <w:adjustRightInd w:val="0"/>
        <w:spacing w:before="120" w:after="120" w:line="360" w:lineRule="auto"/>
        <w:rPr>
          <w:rFonts w:ascii="Cambria" w:hAnsi="Cambria" w:cs="Cambria"/>
          <w:color w:val="000000"/>
          <w:sz w:val="22"/>
          <w:szCs w:val="22"/>
        </w:rPr>
      </w:pPr>
      <w:r w:rsidRPr="007A5455">
        <w:rPr>
          <w:rFonts w:ascii="Cambria" w:hAnsi="Cambria" w:cs="Cambria"/>
          <w:color w:val="000000"/>
          <w:sz w:val="22"/>
          <w:szCs w:val="22"/>
        </w:rPr>
        <w:t xml:space="preserve">Sorumlu </w:t>
      </w:r>
      <w:r w:rsidR="00E3559D" w:rsidRPr="007A5455">
        <w:rPr>
          <w:rFonts w:ascii="Cambria" w:hAnsi="Cambria" w:cs="Cambria"/>
          <w:color w:val="000000"/>
          <w:sz w:val="22"/>
          <w:szCs w:val="22"/>
        </w:rPr>
        <w:t>Yazar E-Mail</w:t>
      </w:r>
      <w:proofErr w:type="gramStart"/>
      <w:r w:rsidR="00E3559D" w:rsidRPr="007A5455">
        <w:rPr>
          <w:rFonts w:ascii="Cambria" w:hAnsi="Cambria" w:cs="Cambria"/>
          <w:color w:val="000000"/>
          <w:sz w:val="22"/>
          <w:szCs w:val="22"/>
        </w:rPr>
        <w:t>:……………………………………………………………………………………………………………………</w:t>
      </w:r>
      <w:proofErr w:type="gramEnd"/>
      <w:r w:rsidR="00E3559D" w:rsidRPr="007A5455">
        <w:rPr>
          <w:rFonts w:ascii="Cambria" w:hAnsi="Cambria" w:cs="Cambria"/>
          <w:color w:val="000000"/>
          <w:sz w:val="22"/>
          <w:szCs w:val="22"/>
        </w:rPr>
        <w:t xml:space="preserve"> </w:t>
      </w:r>
    </w:p>
    <w:tbl>
      <w:tblPr>
        <w:tblStyle w:val="TabloKlavuzu"/>
        <w:tblW w:w="0" w:type="auto"/>
        <w:jc w:val="center"/>
        <w:tblLook w:val="04A0" w:firstRow="1" w:lastRow="0" w:firstColumn="1" w:lastColumn="0" w:noHBand="0" w:noVBand="1"/>
      </w:tblPr>
      <w:tblGrid>
        <w:gridCol w:w="421"/>
        <w:gridCol w:w="4522"/>
        <w:gridCol w:w="2217"/>
        <w:gridCol w:w="2234"/>
      </w:tblGrid>
      <w:tr w:rsidR="00E74ED1" w:rsidRPr="007A5455" w:rsidTr="007A5455">
        <w:trPr>
          <w:jc w:val="center"/>
        </w:trPr>
        <w:tc>
          <w:tcPr>
            <w:tcW w:w="421" w:type="dxa"/>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4522" w:type="dxa"/>
            <w:vAlign w:val="center"/>
          </w:tcPr>
          <w:p w:rsidR="00E74ED1" w:rsidRPr="007A5455" w:rsidRDefault="00E3559D" w:rsidP="00E74ED1">
            <w:pPr>
              <w:autoSpaceDE w:val="0"/>
              <w:autoSpaceDN w:val="0"/>
              <w:adjustRightInd w:val="0"/>
              <w:jc w:val="center"/>
              <w:rPr>
                <w:rFonts w:ascii="Cambria" w:hAnsi="Cambria" w:cs="Cambria"/>
                <w:color w:val="000000"/>
                <w:sz w:val="22"/>
                <w:szCs w:val="22"/>
              </w:rPr>
            </w:pPr>
            <w:r w:rsidRPr="007A5455">
              <w:rPr>
                <w:rFonts w:ascii="Cambria" w:hAnsi="Cambria" w:cs="Cambria"/>
                <w:color w:val="000000"/>
                <w:sz w:val="22"/>
                <w:szCs w:val="22"/>
              </w:rPr>
              <w:t>Yardımcı Yazarlar</w:t>
            </w:r>
          </w:p>
        </w:tc>
        <w:tc>
          <w:tcPr>
            <w:tcW w:w="2217" w:type="dxa"/>
            <w:vAlign w:val="center"/>
          </w:tcPr>
          <w:p w:rsidR="00E74ED1" w:rsidRPr="007A5455" w:rsidRDefault="00E3559D" w:rsidP="00E3559D">
            <w:pPr>
              <w:autoSpaceDE w:val="0"/>
              <w:autoSpaceDN w:val="0"/>
              <w:adjustRightInd w:val="0"/>
              <w:jc w:val="center"/>
              <w:rPr>
                <w:rFonts w:ascii="Cambria" w:hAnsi="Cambria" w:cs="Cambria"/>
                <w:color w:val="000000"/>
                <w:sz w:val="22"/>
                <w:szCs w:val="22"/>
              </w:rPr>
            </w:pPr>
            <w:r w:rsidRPr="007A5455">
              <w:rPr>
                <w:rFonts w:ascii="Cambria" w:hAnsi="Cambria" w:cs="Cambria"/>
                <w:color w:val="000000"/>
                <w:sz w:val="22"/>
                <w:szCs w:val="22"/>
              </w:rPr>
              <w:t>Tarih</w:t>
            </w:r>
            <w:r w:rsidRPr="007A5455">
              <w:rPr>
                <w:rFonts w:ascii="Cambria" w:hAnsi="Cambria" w:cs="Cambria"/>
                <w:color w:val="000000"/>
                <w:sz w:val="22"/>
                <w:szCs w:val="22"/>
              </w:rPr>
              <w:t xml:space="preserve"> </w:t>
            </w:r>
          </w:p>
        </w:tc>
        <w:tc>
          <w:tcPr>
            <w:tcW w:w="2234" w:type="dxa"/>
            <w:vAlign w:val="center"/>
          </w:tcPr>
          <w:p w:rsidR="00E74ED1" w:rsidRPr="007A5455" w:rsidRDefault="00E3559D" w:rsidP="00E74ED1">
            <w:pPr>
              <w:autoSpaceDE w:val="0"/>
              <w:autoSpaceDN w:val="0"/>
              <w:adjustRightInd w:val="0"/>
              <w:jc w:val="center"/>
              <w:rPr>
                <w:rFonts w:ascii="Cambria" w:hAnsi="Cambria" w:cs="Cambria"/>
                <w:color w:val="000000"/>
                <w:sz w:val="22"/>
                <w:szCs w:val="22"/>
              </w:rPr>
            </w:pPr>
            <w:r w:rsidRPr="007A5455">
              <w:rPr>
                <w:rFonts w:ascii="Cambria" w:hAnsi="Cambria" w:cs="Cambria"/>
                <w:color w:val="000000"/>
                <w:sz w:val="22"/>
                <w:szCs w:val="22"/>
              </w:rPr>
              <w:t>İmza</w:t>
            </w:r>
          </w:p>
        </w:tc>
      </w:tr>
      <w:tr w:rsidR="00E74ED1" w:rsidRPr="007A5455" w:rsidTr="007A5455">
        <w:trPr>
          <w:trHeight w:val="397"/>
          <w:jc w:val="center"/>
        </w:trPr>
        <w:tc>
          <w:tcPr>
            <w:tcW w:w="421"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r w:rsidRPr="007A5455">
              <w:rPr>
                <w:rFonts w:ascii="Cambria" w:hAnsi="Cambria" w:cs="Cambria"/>
                <w:color w:val="000000"/>
                <w:sz w:val="22"/>
                <w:szCs w:val="22"/>
              </w:rPr>
              <w:t>1-</w:t>
            </w:r>
          </w:p>
        </w:tc>
        <w:tc>
          <w:tcPr>
            <w:tcW w:w="4522"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r>
      <w:tr w:rsidR="00E74ED1" w:rsidRPr="007A5455" w:rsidTr="007A5455">
        <w:trPr>
          <w:trHeight w:val="397"/>
          <w:jc w:val="center"/>
        </w:trPr>
        <w:tc>
          <w:tcPr>
            <w:tcW w:w="421"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r w:rsidRPr="007A5455">
              <w:rPr>
                <w:rFonts w:ascii="Cambria" w:hAnsi="Cambria" w:cs="Cambria"/>
                <w:color w:val="000000"/>
                <w:sz w:val="22"/>
                <w:szCs w:val="22"/>
              </w:rPr>
              <w:t>2-</w:t>
            </w:r>
          </w:p>
        </w:tc>
        <w:tc>
          <w:tcPr>
            <w:tcW w:w="4522"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r>
      <w:tr w:rsidR="00E74ED1" w:rsidRPr="007A5455" w:rsidTr="007A5455">
        <w:trPr>
          <w:trHeight w:val="397"/>
          <w:jc w:val="center"/>
        </w:trPr>
        <w:tc>
          <w:tcPr>
            <w:tcW w:w="421"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r w:rsidRPr="007A5455">
              <w:rPr>
                <w:rFonts w:ascii="Cambria" w:hAnsi="Cambria" w:cs="Cambria"/>
                <w:color w:val="000000"/>
                <w:sz w:val="22"/>
                <w:szCs w:val="22"/>
              </w:rPr>
              <w:t>3-</w:t>
            </w:r>
          </w:p>
        </w:tc>
        <w:tc>
          <w:tcPr>
            <w:tcW w:w="4522"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r>
      <w:tr w:rsidR="00E74ED1" w:rsidRPr="007A5455" w:rsidTr="007A5455">
        <w:trPr>
          <w:trHeight w:val="397"/>
          <w:jc w:val="center"/>
        </w:trPr>
        <w:tc>
          <w:tcPr>
            <w:tcW w:w="421"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r w:rsidRPr="007A5455">
              <w:rPr>
                <w:rFonts w:ascii="Cambria" w:hAnsi="Cambria" w:cs="Cambria"/>
                <w:color w:val="000000"/>
                <w:sz w:val="22"/>
                <w:szCs w:val="22"/>
              </w:rPr>
              <w:t>4-</w:t>
            </w:r>
          </w:p>
        </w:tc>
        <w:tc>
          <w:tcPr>
            <w:tcW w:w="4522"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17"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c>
          <w:tcPr>
            <w:tcW w:w="2234" w:type="dxa"/>
            <w:vAlign w:val="center"/>
          </w:tcPr>
          <w:p w:rsidR="00E74ED1" w:rsidRPr="007A5455" w:rsidRDefault="00E74ED1" w:rsidP="00E74ED1">
            <w:pPr>
              <w:autoSpaceDE w:val="0"/>
              <w:autoSpaceDN w:val="0"/>
              <w:adjustRightInd w:val="0"/>
              <w:jc w:val="center"/>
              <w:rPr>
                <w:rFonts w:ascii="Cambria" w:hAnsi="Cambria" w:cs="Cambria"/>
                <w:color w:val="000000"/>
                <w:sz w:val="22"/>
                <w:szCs w:val="22"/>
              </w:rPr>
            </w:pPr>
          </w:p>
        </w:tc>
      </w:tr>
    </w:tbl>
    <w:p w:rsidR="00C74A01" w:rsidRPr="007A5455" w:rsidRDefault="00C74A01" w:rsidP="00C74A01">
      <w:pPr>
        <w:autoSpaceDE w:val="0"/>
        <w:autoSpaceDN w:val="0"/>
        <w:adjustRightInd w:val="0"/>
        <w:spacing w:line="360" w:lineRule="auto"/>
        <w:jc w:val="both"/>
        <w:rPr>
          <w:rFonts w:ascii="Cambria" w:hAnsi="Cambria" w:cs="Cambria"/>
          <w:sz w:val="12"/>
          <w:szCs w:val="22"/>
        </w:rPr>
      </w:pPr>
    </w:p>
    <w:p w:rsidR="00C74A01" w:rsidRPr="007A5455" w:rsidRDefault="00C74A01" w:rsidP="007A5455">
      <w:pPr>
        <w:autoSpaceDE w:val="0"/>
        <w:autoSpaceDN w:val="0"/>
        <w:adjustRightInd w:val="0"/>
        <w:spacing w:line="240" w:lineRule="atLeast"/>
        <w:ind w:firstLine="708"/>
        <w:jc w:val="both"/>
        <w:rPr>
          <w:rFonts w:ascii="Cambria" w:hAnsi="Cambria" w:cs="Cambria"/>
          <w:sz w:val="22"/>
          <w:szCs w:val="22"/>
        </w:rPr>
      </w:pPr>
      <w:r w:rsidRPr="007A5455">
        <w:rPr>
          <w:rFonts w:ascii="Cambria" w:hAnsi="Cambria" w:cs="Cambria"/>
          <w:sz w:val="22"/>
          <w:szCs w:val="22"/>
        </w:rPr>
        <w:t>Yukarıda belirtilen makalenin yazar(</w:t>
      </w:r>
      <w:proofErr w:type="spellStart"/>
      <w:r w:rsidRPr="007A5455">
        <w:rPr>
          <w:rFonts w:ascii="Cambria" w:hAnsi="Cambria" w:cs="Cambria"/>
          <w:sz w:val="22"/>
          <w:szCs w:val="22"/>
        </w:rPr>
        <w:t>lar</w:t>
      </w:r>
      <w:proofErr w:type="spellEnd"/>
      <w:r w:rsidRPr="007A5455">
        <w:rPr>
          <w:rFonts w:ascii="Cambria" w:hAnsi="Cambria" w:cs="Cambria"/>
          <w:sz w:val="22"/>
          <w:szCs w:val="22"/>
        </w:rPr>
        <w:t xml:space="preserve">)ı olarak, makalenin her türlü yayın haklarının </w:t>
      </w:r>
      <w:r w:rsidR="00E3559D" w:rsidRPr="007A5455">
        <w:rPr>
          <w:rFonts w:ascii="Cambria" w:hAnsi="Cambria" w:cs="Cambria"/>
          <w:b/>
          <w:sz w:val="22"/>
          <w:szCs w:val="22"/>
        </w:rPr>
        <w:t xml:space="preserve">Uluslararası </w:t>
      </w:r>
      <w:proofErr w:type="spellStart"/>
      <w:r w:rsidR="00E3559D" w:rsidRPr="007A5455">
        <w:rPr>
          <w:rFonts w:ascii="Cambria" w:hAnsi="Cambria" w:cs="Cambria"/>
          <w:b/>
          <w:sz w:val="22"/>
          <w:szCs w:val="22"/>
        </w:rPr>
        <w:t>Afro</w:t>
      </w:r>
      <w:proofErr w:type="spellEnd"/>
      <w:r w:rsidR="00E3559D" w:rsidRPr="007A5455">
        <w:rPr>
          <w:rFonts w:ascii="Cambria" w:hAnsi="Cambria" w:cs="Cambria"/>
          <w:b/>
          <w:sz w:val="22"/>
          <w:szCs w:val="22"/>
        </w:rPr>
        <w:t>-Avrasya Araştırmaları Dergisi</w:t>
      </w:r>
      <w:r w:rsidRPr="007A5455">
        <w:rPr>
          <w:rFonts w:ascii="Cambria" w:hAnsi="Cambria" w:cs="Cambria"/>
          <w:sz w:val="22"/>
          <w:szCs w:val="22"/>
        </w:rPr>
        <w:t>’ne ait olduğunu, makalenin orijinal ve daha önce yurtiçi veya yurtdışında yayınlanmadığını veya yayınlanmak üzere gönderilmediğini, makalenin bilimsel ve etik sorumluluğunun tarafımıza ait olduğunu, tüm yazarların çalışmadan haberdar olduklarını kabul ve beyan ederiz.</w:t>
      </w:r>
      <w:bookmarkStart w:id="0" w:name="_GoBack"/>
      <w:bookmarkEnd w:id="0"/>
    </w:p>
    <w:p w:rsidR="00E3559D" w:rsidRPr="007A5455" w:rsidRDefault="00E3559D" w:rsidP="00E3559D">
      <w:pPr>
        <w:autoSpaceDE w:val="0"/>
        <w:autoSpaceDN w:val="0"/>
        <w:adjustRightInd w:val="0"/>
        <w:spacing w:line="360" w:lineRule="auto"/>
        <w:ind w:left="2124" w:firstLine="708"/>
        <w:jc w:val="center"/>
        <w:rPr>
          <w:rFonts w:ascii="Cambria" w:hAnsi="Cambria" w:cs="Cambria"/>
          <w:sz w:val="22"/>
          <w:szCs w:val="22"/>
        </w:rPr>
      </w:pPr>
      <w:r w:rsidRPr="007A5455">
        <w:rPr>
          <w:rFonts w:ascii="Cambria" w:hAnsi="Cambria" w:cs="Cambria"/>
          <w:sz w:val="22"/>
          <w:szCs w:val="22"/>
        </w:rPr>
        <w:t xml:space="preserve">   </w:t>
      </w:r>
      <w:r w:rsidRPr="007A5455">
        <w:rPr>
          <w:rFonts w:ascii="Cambria" w:hAnsi="Cambria" w:cs="Cambria"/>
          <w:sz w:val="22"/>
          <w:szCs w:val="22"/>
        </w:rPr>
        <w:t xml:space="preserve">Sorumlu Yazar İmza: </w:t>
      </w:r>
    </w:p>
    <w:p w:rsidR="00E3559D" w:rsidRPr="007A5455" w:rsidRDefault="00E3559D" w:rsidP="00E3559D">
      <w:pPr>
        <w:autoSpaceDE w:val="0"/>
        <w:autoSpaceDN w:val="0"/>
        <w:adjustRightInd w:val="0"/>
        <w:spacing w:line="360" w:lineRule="auto"/>
        <w:ind w:left="3540" w:firstLine="708"/>
        <w:jc w:val="center"/>
        <w:rPr>
          <w:rFonts w:ascii="Cambria" w:hAnsi="Cambria" w:cs="Cambria"/>
          <w:sz w:val="22"/>
          <w:szCs w:val="22"/>
        </w:rPr>
      </w:pPr>
      <w:r w:rsidRPr="007A5455">
        <w:rPr>
          <w:rFonts w:ascii="Cambria" w:hAnsi="Cambria" w:cs="Cambria"/>
          <w:sz w:val="22"/>
          <w:szCs w:val="22"/>
        </w:rPr>
        <w:t>Tarih:</w:t>
      </w:r>
    </w:p>
    <w:p w:rsidR="003B6D0A" w:rsidRPr="007A5455" w:rsidRDefault="003B6D0A">
      <w:pPr>
        <w:rPr>
          <w:rFonts w:ascii="Cambria" w:hAnsi="Cambria"/>
          <w:sz w:val="22"/>
          <w:szCs w:val="22"/>
        </w:rPr>
      </w:pPr>
    </w:p>
    <w:sectPr w:rsidR="003B6D0A" w:rsidRPr="007A5455" w:rsidSect="008A5C2F">
      <w:headerReference w:type="default" r:id="rId7"/>
      <w:footerReference w:type="default" r:id="rId8"/>
      <w:pgSz w:w="12240" w:h="15840"/>
      <w:pgMar w:top="1418" w:right="1418" w:bottom="1418" w:left="1418" w:header="1134"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B1" w:rsidRDefault="003370B1" w:rsidP="00987A87">
      <w:r>
        <w:separator/>
      </w:r>
    </w:p>
  </w:endnote>
  <w:endnote w:type="continuationSeparator" w:id="0">
    <w:p w:rsidR="003370B1" w:rsidRDefault="003370B1" w:rsidP="0098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TrajanPro-Bold">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67"/>
      <w:gridCol w:w="2870"/>
      <w:gridCol w:w="3583"/>
    </w:tblGrid>
    <w:tr w:rsidR="007A5455" w:rsidRPr="00405B64" w:rsidTr="007A5455">
      <w:tc>
        <w:tcPr>
          <w:tcW w:w="3167" w:type="dxa"/>
          <w:shd w:val="clear" w:color="auto" w:fill="auto"/>
        </w:tcPr>
        <w:p w:rsidR="007A5455" w:rsidRPr="007A5455" w:rsidRDefault="007A5455" w:rsidP="007A5455">
          <w:pPr>
            <w:jc w:val="right"/>
            <w:rPr>
              <w:color w:val="1F3864" w:themeColor="accent1" w:themeShade="80"/>
              <w:sz w:val="16"/>
              <w:szCs w:val="16"/>
              <w:lang w:val="en-US"/>
            </w:rPr>
          </w:pPr>
          <w:r w:rsidRPr="007A5455">
            <w:rPr>
              <w:color w:val="1F3864" w:themeColor="accent1" w:themeShade="80"/>
              <w:sz w:val="16"/>
              <w:szCs w:val="16"/>
              <w:lang w:val="en-US"/>
            </w:rPr>
            <w:t xml:space="preserve">International </w:t>
          </w:r>
        </w:p>
        <w:p w:rsidR="007A5455" w:rsidRPr="007A5455" w:rsidRDefault="007A5455" w:rsidP="007A5455">
          <w:pPr>
            <w:jc w:val="right"/>
            <w:rPr>
              <w:color w:val="1F3864" w:themeColor="accent1" w:themeShade="80"/>
              <w:sz w:val="16"/>
              <w:szCs w:val="16"/>
              <w:lang w:val="en-US"/>
            </w:rPr>
          </w:pPr>
          <w:r w:rsidRPr="007A5455">
            <w:rPr>
              <w:color w:val="1F3864" w:themeColor="accent1" w:themeShade="80"/>
              <w:sz w:val="16"/>
              <w:szCs w:val="16"/>
              <w:lang w:val="en-US"/>
            </w:rPr>
            <w:t xml:space="preserve">Journal of </w:t>
          </w:r>
        </w:p>
        <w:p w:rsidR="007A5455" w:rsidRPr="007A5455" w:rsidRDefault="007A5455" w:rsidP="007A5455">
          <w:pPr>
            <w:jc w:val="right"/>
            <w:rPr>
              <w:color w:val="1F3864" w:themeColor="accent1" w:themeShade="80"/>
              <w:sz w:val="16"/>
              <w:szCs w:val="16"/>
              <w:lang w:val="en-US"/>
            </w:rPr>
          </w:pPr>
          <w:r w:rsidRPr="007A5455">
            <w:rPr>
              <w:color w:val="1F3864" w:themeColor="accent1" w:themeShade="80"/>
              <w:sz w:val="16"/>
              <w:szCs w:val="16"/>
              <w:lang w:val="en-US"/>
            </w:rPr>
            <w:t xml:space="preserve">Afro-Eurasian </w:t>
          </w:r>
        </w:p>
        <w:p w:rsidR="007A5455" w:rsidRPr="007A5455" w:rsidRDefault="007A5455" w:rsidP="007A5455">
          <w:pPr>
            <w:jc w:val="right"/>
            <w:rPr>
              <w:color w:val="1F3864" w:themeColor="accent1" w:themeShade="80"/>
              <w:sz w:val="16"/>
              <w:szCs w:val="16"/>
              <w:lang w:val="en-US"/>
            </w:rPr>
          </w:pPr>
          <w:r w:rsidRPr="007A5455">
            <w:rPr>
              <w:color w:val="1F3864" w:themeColor="accent1" w:themeShade="80"/>
              <w:sz w:val="16"/>
              <w:szCs w:val="16"/>
              <w:lang w:val="en-US"/>
            </w:rPr>
            <w:t>Research</w:t>
          </w:r>
        </w:p>
      </w:tc>
      <w:tc>
        <w:tcPr>
          <w:tcW w:w="2870" w:type="dxa"/>
        </w:tcPr>
        <w:p w:rsidR="007A5455" w:rsidRPr="007A5455" w:rsidRDefault="007A5455" w:rsidP="00843FBC">
          <w:pPr>
            <w:tabs>
              <w:tab w:val="left" w:pos="993"/>
            </w:tabs>
            <w:rPr>
              <w:color w:val="1F3864" w:themeColor="accent1" w:themeShade="80"/>
              <w:sz w:val="16"/>
              <w:szCs w:val="16"/>
            </w:rPr>
          </w:pPr>
        </w:p>
        <w:p w:rsidR="007A5455" w:rsidRPr="007A5455" w:rsidRDefault="007A5455" w:rsidP="007A5455">
          <w:pPr>
            <w:tabs>
              <w:tab w:val="left" w:pos="993"/>
            </w:tabs>
            <w:jc w:val="center"/>
            <w:rPr>
              <w:b/>
              <w:color w:val="1F3864" w:themeColor="accent1" w:themeShade="80"/>
              <w:sz w:val="16"/>
              <w:szCs w:val="16"/>
            </w:rPr>
          </w:pPr>
          <w:proofErr w:type="gramStart"/>
          <w:r w:rsidRPr="007A5455">
            <w:rPr>
              <w:b/>
              <w:color w:val="1F3864" w:themeColor="accent1" w:themeShade="80"/>
              <w:sz w:val="22"/>
              <w:szCs w:val="16"/>
            </w:rPr>
            <w:t>e</w:t>
          </w:r>
          <w:proofErr w:type="gramEnd"/>
          <w:r w:rsidRPr="007A5455">
            <w:rPr>
              <w:b/>
              <w:color w:val="1F3864" w:themeColor="accent1" w:themeShade="80"/>
              <w:sz w:val="22"/>
              <w:szCs w:val="16"/>
            </w:rPr>
            <w:t>-ISSN: 2602-215X</w:t>
          </w:r>
        </w:p>
      </w:tc>
      <w:tc>
        <w:tcPr>
          <w:tcW w:w="3583" w:type="dxa"/>
          <w:shd w:val="clear" w:color="auto" w:fill="auto"/>
        </w:tcPr>
        <w:p w:rsidR="007A5455" w:rsidRPr="007A5455" w:rsidRDefault="007A5455" w:rsidP="00843FBC">
          <w:pPr>
            <w:tabs>
              <w:tab w:val="left" w:pos="993"/>
            </w:tabs>
            <w:rPr>
              <w:color w:val="1F3864" w:themeColor="accent1" w:themeShade="80"/>
              <w:sz w:val="16"/>
              <w:szCs w:val="16"/>
            </w:rPr>
          </w:pPr>
          <w:r w:rsidRPr="007A5455">
            <w:rPr>
              <w:color w:val="1F3864" w:themeColor="accent1" w:themeShade="80"/>
              <w:sz w:val="16"/>
              <w:szCs w:val="16"/>
            </w:rPr>
            <w:t>Telephone</w:t>
          </w:r>
          <w:r w:rsidRPr="007A5455">
            <w:rPr>
              <w:color w:val="1F3864" w:themeColor="accent1" w:themeShade="80"/>
              <w:sz w:val="16"/>
              <w:szCs w:val="16"/>
            </w:rPr>
            <w:tab/>
            <w:t>: +90 532 460 99 09</w:t>
          </w:r>
        </w:p>
        <w:p w:rsidR="007A5455" w:rsidRPr="007A5455" w:rsidRDefault="007A5455" w:rsidP="00843FBC">
          <w:pPr>
            <w:tabs>
              <w:tab w:val="left" w:pos="993"/>
            </w:tabs>
            <w:rPr>
              <w:color w:val="1F3864" w:themeColor="accent1" w:themeShade="80"/>
              <w:sz w:val="16"/>
              <w:szCs w:val="16"/>
            </w:rPr>
          </w:pPr>
          <w:r w:rsidRPr="007A5455">
            <w:rPr>
              <w:color w:val="1F3864" w:themeColor="accent1" w:themeShade="80"/>
              <w:sz w:val="16"/>
              <w:szCs w:val="16"/>
            </w:rPr>
            <w:t>E-mail</w:t>
          </w:r>
          <w:r w:rsidRPr="007A5455">
            <w:rPr>
              <w:color w:val="1F3864" w:themeColor="accent1" w:themeShade="80"/>
              <w:sz w:val="16"/>
              <w:szCs w:val="16"/>
            </w:rPr>
            <w:tab/>
            <w:t>: info@afroeurasia.org</w:t>
          </w:r>
        </w:p>
        <w:p w:rsidR="007A5455" w:rsidRPr="007A5455" w:rsidRDefault="007A5455" w:rsidP="00843FBC">
          <w:pPr>
            <w:tabs>
              <w:tab w:val="left" w:pos="993"/>
            </w:tabs>
            <w:rPr>
              <w:color w:val="1F3864" w:themeColor="accent1" w:themeShade="80"/>
              <w:sz w:val="16"/>
              <w:szCs w:val="16"/>
            </w:rPr>
          </w:pPr>
          <w:r w:rsidRPr="007A5455">
            <w:rPr>
              <w:color w:val="1F3864" w:themeColor="accent1" w:themeShade="80"/>
              <w:sz w:val="16"/>
              <w:szCs w:val="16"/>
            </w:rPr>
            <w:t xml:space="preserve">Web </w:t>
          </w:r>
          <w:r w:rsidRPr="007A5455">
            <w:rPr>
              <w:color w:val="1F3864" w:themeColor="accent1" w:themeShade="80"/>
              <w:sz w:val="16"/>
              <w:szCs w:val="16"/>
              <w:lang w:val="en-US"/>
            </w:rPr>
            <w:t>Address</w:t>
          </w:r>
          <w:r w:rsidRPr="007A5455">
            <w:rPr>
              <w:color w:val="1F3864" w:themeColor="accent1" w:themeShade="80"/>
              <w:sz w:val="16"/>
              <w:szCs w:val="16"/>
            </w:rPr>
            <w:tab/>
            <w:t>: http://dergipark.gov.tr/ijar</w:t>
          </w:r>
        </w:p>
        <w:p w:rsidR="007A5455" w:rsidRPr="007A5455" w:rsidRDefault="007A5455" w:rsidP="00843FBC">
          <w:pPr>
            <w:tabs>
              <w:tab w:val="left" w:pos="993"/>
            </w:tabs>
            <w:rPr>
              <w:color w:val="1F3864" w:themeColor="accent1" w:themeShade="80"/>
              <w:sz w:val="16"/>
              <w:szCs w:val="16"/>
            </w:rPr>
          </w:pPr>
          <w:r w:rsidRPr="007A5455">
            <w:rPr>
              <w:color w:val="1F3864" w:themeColor="accent1" w:themeShade="80"/>
              <w:sz w:val="16"/>
              <w:szCs w:val="16"/>
            </w:rPr>
            <w:t xml:space="preserve">                           </w:t>
          </w:r>
          <w:hyperlink r:id="rId1" w:history="1">
            <w:r w:rsidRPr="007A5455">
              <w:rPr>
                <w:rStyle w:val="Kpr"/>
                <w:color w:val="1F3864" w:themeColor="accent1" w:themeShade="80"/>
                <w:sz w:val="16"/>
                <w:szCs w:val="16"/>
                <w:u w:val="none"/>
              </w:rPr>
              <w:t>http://i-jar.org</w:t>
            </w:r>
          </w:hyperlink>
        </w:p>
      </w:tc>
    </w:tr>
  </w:tbl>
  <w:p w:rsidR="00987A87" w:rsidRDefault="00987A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B1" w:rsidRDefault="003370B1" w:rsidP="00987A87">
      <w:r>
        <w:separator/>
      </w:r>
    </w:p>
  </w:footnote>
  <w:footnote w:type="continuationSeparator" w:id="0">
    <w:p w:rsidR="003370B1" w:rsidRDefault="003370B1" w:rsidP="00987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55" w:rsidRDefault="007A5455" w:rsidP="007A5455">
    <w:pPr>
      <w:pStyle w:val="stbilgi"/>
      <w:jc w:val="center"/>
    </w:pPr>
    <w:r w:rsidRPr="007A5455">
      <w:rPr>
        <w:rFonts w:ascii="Cambria" w:hAnsi="Cambria" w:cs="TrajanPro-Bold"/>
        <w:b/>
        <w:bCs/>
        <w:noProof/>
        <w:sz w:val="22"/>
        <w:szCs w:val="22"/>
        <w:lang w:val="en-US" w:eastAsia="en-US"/>
      </w:rPr>
      <w:drawing>
        <wp:inline distT="0" distB="0" distL="0" distR="0" wp14:anchorId="0202F0BB" wp14:editId="45D9DDA5">
          <wp:extent cx="2324100" cy="21563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jpg"/>
                  <pic:cNvPicPr/>
                </pic:nvPicPr>
                <pic:blipFill>
                  <a:blip r:embed="rId1">
                    <a:extLst>
                      <a:ext uri="{28A0092B-C50C-407E-A947-70E740481C1C}">
                        <a14:useLocalDpi xmlns:a14="http://schemas.microsoft.com/office/drawing/2010/main" val="0"/>
                      </a:ext>
                    </a:extLst>
                  </a:blip>
                  <a:stretch>
                    <a:fillRect/>
                  </a:stretch>
                </pic:blipFill>
                <pic:spPr>
                  <a:xfrm>
                    <a:off x="0" y="0"/>
                    <a:ext cx="2326096" cy="21582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35"/>
    <w:rsid w:val="000E0084"/>
    <w:rsid w:val="002E3E0A"/>
    <w:rsid w:val="003370B1"/>
    <w:rsid w:val="003B6D0A"/>
    <w:rsid w:val="00746BC3"/>
    <w:rsid w:val="007A5455"/>
    <w:rsid w:val="00821335"/>
    <w:rsid w:val="008A5C2F"/>
    <w:rsid w:val="00987A87"/>
    <w:rsid w:val="009B6F18"/>
    <w:rsid w:val="009E6117"/>
    <w:rsid w:val="00A07583"/>
    <w:rsid w:val="00A07AF5"/>
    <w:rsid w:val="00C74A01"/>
    <w:rsid w:val="00E354AA"/>
    <w:rsid w:val="00E3559D"/>
    <w:rsid w:val="00E74ED1"/>
    <w:rsid w:val="00F05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87A87"/>
    <w:pPr>
      <w:tabs>
        <w:tab w:val="center" w:pos="4536"/>
        <w:tab w:val="right" w:pos="9072"/>
      </w:tabs>
    </w:pPr>
  </w:style>
  <w:style w:type="character" w:customStyle="1" w:styleId="stbilgiChar">
    <w:name w:val="Üstbilgi Char"/>
    <w:basedOn w:val="VarsaylanParagrafYazTipi"/>
    <w:link w:val="stbilgi"/>
    <w:rsid w:val="00987A87"/>
    <w:rPr>
      <w:sz w:val="24"/>
      <w:szCs w:val="24"/>
      <w:lang w:eastAsia="zh-CN"/>
    </w:rPr>
  </w:style>
  <w:style w:type="paragraph" w:styleId="Altbilgi">
    <w:name w:val="footer"/>
    <w:basedOn w:val="Normal"/>
    <w:link w:val="AltbilgiChar"/>
    <w:uiPriority w:val="99"/>
    <w:rsid w:val="00987A87"/>
    <w:pPr>
      <w:tabs>
        <w:tab w:val="center" w:pos="4536"/>
        <w:tab w:val="right" w:pos="9072"/>
      </w:tabs>
    </w:pPr>
  </w:style>
  <w:style w:type="character" w:customStyle="1" w:styleId="AltbilgiChar">
    <w:name w:val="Altbilgi Char"/>
    <w:basedOn w:val="VarsaylanParagrafYazTipi"/>
    <w:link w:val="Altbilgi"/>
    <w:uiPriority w:val="99"/>
    <w:rsid w:val="00987A87"/>
    <w:rPr>
      <w:sz w:val="24"/>
      <w:szCs w:val="24"/>
      <w:lang w:eastAsia="zh-CN"/>
    </w:rPr>
  </w:style>
  <w:style w:type="table" w:styleId="TabloKlavuzu">
    <w:name w:val="Table Grid"/>
    <w:basedOn w:val="NormalTablo"/>
    <w:rsid w:val="00E74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A07AF5"/>
    <w:rPr>
      <w:rFonts w:ascii="Tahoma" w:hAnsi="Tahoma" w:cs="Tahoma"/>
      <w:sz w:val="16"/>
      <w:szCs w:val="16"/>
    </w:rPr>
  </w:style>
  <w:style w:type="character" w:customStyle="1" w:styleId="BalonMetniChar">
    <w:name w:val="Balon Metni Char"/>
    <w:basedOn w:val="VarsaylanParagrafYazTipi"/>
    <w:link w:val="BalonMetni"/>
    <w:rsid w:val="00A07AF5"/>
    <w:rPr>
      <w:rFonts w:ascii="Tahoma" w:hAnsi="Tahoma" w:cs="Tahoma"/>
      <w:sz w:val="16"/>
      <w:szCs w:val="16"/>
      <w:lang w:eastAsia="zh-CN"/>
    </w:rPr>
  </w:style>
  <w:style w:type="character" w:styleId="Kpr">
    <w:name w:val="Hyperlink"/>
    <w:basedOn w:val="VarsaylanParagrafYazTipi"/>
    <w:rsid w:val="00A07A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87A87"/>
    <w:pPr>
      <w:tabs>
        <w:tab w:val="center" w:pos="4536"/>
        <w:tab w:val="right" w:pos="9072"/>
      </w:tabs>
    </w:pPr>
  </w:style>
  <w:style w:type="character" w:customStyle="1" w:styleId="stbilgiChar">
    <w:name w:val="Üstbilgi Char"/>
    <w:basedOn w:val="VarsaylanParagrafYazTipi"/>
    <w:link w:val="stbilgi"/>
    <w:rsid w:val="00987A87"/>
    <w:rPr>
      <w:sz w:val="24"/>
      <w:szCs w:val="24"/>
      <w:lang w:eastAsia="zh-CN"/>
    </w:rPr>
  </w:style>
  <w:style w:type="paragraph" w:styleId="Altbilgi">
    <w:name w:val="footer"/>
    <w:basedOn w:val="Normal"/>
    <w:link w:val="AltbilgiChar"/>
    <w:uiPriority w:val="99"/>
    <w:rsid w:val="00987A87"/>
    <w:pPr>
      <w:tabs>
        <w:tab w:val="center" w:pos="4536"/>
        <w:tab w:val="right" w:pos="9072"/>
      </w:tabs>
    </w:pPr>
  </w:style>
  <w:style w:type="character" w:customStyle="1" w:styleId="AltbilgiChar">
    <w:name w:val="Altbilgi Char"/>
    <w:basedOn w:val="VarsaylanParagrafYazTipi"/>
    <w:link w:val="Altbilgi"/>
    <w:uiPriority w:val="99"/>
    <w:rsid w:val="00987A87"/>
    <w:rPr>
      <w:sz w:val="24"/>
      <w:szCs w:val="24"/>
      <w:lang w:eastAsia="zh-CN"/>
    </w:rPr>
  </w:style>
  <w:style w:type="table" w:styleId="TabloKlavuzu">
    <w:name w:val="Table Grid"/>
    <w:basedOn w:val="NormalTablo"/>
    <w:rsid w:val="00E74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A07AF5"/>
    <w:rPr>
      <w:rFonts w:ascii="Tahoma" w:hAnsi="Tahoma" w:cs="Tahoma"/>
      <w:sz w:val="16"/>
      <w:szCs w:val="16"/>
    </w:rPr>
  </w:style>
  <w:style w:type="character" w:customStyle="1" w:styleId="BalonMetniChar">
    <w:name w:val="Balon Metni Char"/>
    <w:basedOn w:val="VarsaylanParagrafYazTipi"/>
    <w:link w:val="BalonMetni"/>
    <w:rsid w:val="00A07AF5"/>
    <w:rPr>
      <w:rFonts w:ascii="Tahoma" w:hAnsi="Tahoma" w:cs="Tahoma"/>
      <w:sz w:val="16"/>
      <w:szCs w:val="16"/>
      <w:lang w:eastAsia="zh-CN"/>
    </w:rPr>
  </w:style>
  <w:style w:type="character" w:styleId="Kpr">
    <w:name w:val="Hyperlink"/>
    <w:basedOn w:val="VarsaylanParagrafYazTipi"/>
    <w:rsid w:val="00A07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j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YAYIN HAKLARI DEVRİ SÖZLEŞMESİ</vt:lpstr>
      <vt:lpstr>YAYIN HAKLARI DEVRİ SÖZLEŞMESİ</vt:lpstr>
    </vt:vector>
  </TitlesOfParts>
  <Company>S.Ü. Vet. Fak.</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YAYIN HAKLARI DEVRİ SÖZLEŞMESİ</dc:title>
  <dc:creator>Sadullah Bahar</dc:creator>
  <cp:lastModifiedBy>anfi</cp:lastModifiedBy>
  <cp:revision>2</cp:revision>
  <dcterms:created xsi:type="dcterms:W3CDTF">2017-12-27T15:31:00Z</dcterms:created>
  <dcterms:modified xsi:type="dcterms:W3CDTF">2017-12-27T15:31:00Z</dcterms:modified>
</cp:coreProperties>
</file>